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Szakkollégiumi szakmai tevékenység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Alulírottak igazoljuk,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Befogadó szervezet: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Tevékenység időpontja: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Szakkollégium vezetőjének neve</w:t>
        <w:tab/>
        <w:t xml:space="preserve">Egyetemi/Kari Hallgatói Képviselet</w:t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 elnökének neve</w:t>
        <w:tab/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Szakkollégium vezetőjének aláírása</w:t>
        <w:tab/>
        <w:t xml:space="preserve">Egyetemi/Kari  Hallgatói Képviselet</w:t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 elnökének aláírása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jc w:val="center"/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8910465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037" ProgID="MSPhotoEd.3" ShapeID="_x0000_s1027" Type="Embed"/>
      </w:pic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sXCtzP6KN6ECjtR7kXSdmaXdg==">CgMxLjAaHwoBMBIaChgICVIUChJ0YWJsZS5tNTl1czhuanprZzk4AHIhMUJHOEEyWDYydzREWXJrUlJLTGVoZGdFWjdRc2dlR0xR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2025-03-06T15:01:00Z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